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_GBK" w:hAnsi="黑体" w:eastAsia="方正小标宋_GBK"/>
          <w:sz w:val="36"/>
          <w:szCs w:val="36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</w:t>
      </w:r>
      <w:bookmarkEnd w:id="0"/>
    </w:p>
    <w:p>
      <w:pPr>
        <w:jc w:val="center"/>
        <w:rPr>
          <w:rFonts w:ascii="宋体" w:hAnsi="宋体"/>
          <w:sz w:val="20"/>
          <w:szCs w:val="20"/>
          <w:lang w:eastAsia="zh-CN"/>
        </w:rPr>
      </w:pPr>
      <w:r>
        <w:rPr>
          <w:rFonts w:hint="eastAsia" w:ascii="方正小标宋_GBK" w:hAnsi="黑体" w:eastAsia="方正小标宋_GBK"/>
          <w:sz w:val="36"/>
          <w:szCs w:val="36"/>
          <w:lang w:eastAsia="zh-CN"/>
        </w:rPr>
        <w:t>《中国水土保持》杂志征订单</w:t>
      </w:r>
    </w:p>
    <w:tbl>
      <w:tblPr>
        <w:tblStyle w:val="8"/>
        <w:tblW w:w="974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1276"/>
        <w:gridCol w:w="1098"/>
        <w:gridCol w:w="1860"/>
        <w:gridCol w:w="1300"/>
        <w:gridCol w:w="237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</w:rPr>
              <w:t>订阅单位</w:t>
            </w:r>
          </w:p>
        </w:tc>
        <w:tc>
          <w:tcPr>
            <w:tcW w:w="42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rPr>
                <w:rFonts w:ascii="仿宋_GB2312" w:hAnsi="宋体" w:eastAsia="仿宋_GB2312"/>
                <w:color w:val="FF0000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color w:val="FF0000"/>
                <w:sz w:val="20"/>
                <w:szCs w:val="20"/>
              </w:rPr>
              <w:t xml:space="preserve">          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jc w:val="center"/>
              <w:rPr>
                <w:rFonts w:ascii="仿宋_GB2312" w:hAnsi="宋体" w:eastAsia="仿宋_GB2312"/>
                <w:color w:val="FF0000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</w:rPr>
              <w:t>邮  编</w:t>
            </w: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rPr>
                <w:rFonts w:ascii="仿宋_GB2312" w:hAnsi="宋体" w:eastAsia="仿宋_GB2312"/>
                <w:color w:val="FF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</w:rPr>
              <w:t>是否开发票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</w:rPr>
              <w:t>是□  否□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</w:rPr>
              <w:t>发票抬头</w:t>
            </w:r>
          </w:p>
        </w:tc>
        <w:tc>
          <w:tcPr>
            <w:tcW w:w="55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ind w:firstLine="420"/>
              <w:jc w:val="center"/>
              <w:rPr>
                <w:rFonts w:ascii="仿宋_GB2312" w:hAnsi="宋体" w:eastAsia="仿宋_GB2312"/>
                <w:color w:val="FF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</w:rPr>
              <w:t>纳税人识别号</w:t>
            </w:r>
          </w:p>
        </w:tc>
        <w:tc>
          <w:tcPr>
            <w:tcW w:w="42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</w:rPr>
              <w:t>电子邮箱</w:t>
            </w: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</w:rPr>
              <w:t>详细地址</w:t>
            </w:r>
          </w:p>
        </w:tc>
        <w:tc>
          <w:tcPr>
            <w:tcW w:w="79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jc w:val="center"/>
              <w:rPr>
                <w:rFonts w:ascii="仿宋_GB2312" w:hAnsi="宋体" w:eastAsia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  <w:lang w:val="en-US" w:eastAsia="zh-CN"/>
              </w:rPr>
              <w:t xml:space="preserve">       </w:t>
            </w:r>
            <w:r>
              <w:rPr>
                <w:rFonts w:hint="eastAsia" w:ascii="仿宋_GB2312" w:hAnsi="宋体" w:eastAsia="仿宋_GB2312"/>
                <w:sz w:val="20"/>
                <w:szCs w:val="20"/>
                <w:lang w:eastAsia="zh-CN"/>
              </w:rPr>
              <w:t>省（区、市）     市（地、州、盟）     县（市、区、旗）       路    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jc w:val="center"/>
              <w:rPr>
                <w:rFonts w:ascii="仿宋_GB2312" w:hAnsi="宋体" w:eastAsia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  <w:lang w:eastAsia="zh-CN"/>
              </w:rPr>
              <w:t>汇款人姓名（个人账户汇款需填写）</w:t>
            </w:r>
          </w:p>
        </w:tc>
        <w:tc>
          <w:tcPr>
            <w:tcW w:w="42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0"/>
                <w:szCs w:val="20"/>
                <w:lang w:eastAsia="zh-CN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</w:rPr>
              <w:t>电  话</w:t>
            </w: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</w:rPr>
              <w:t>收件人姓名</w:t>
            </w:r>
          </w:p>
        </w:tc>
        <w:tc>
          <w:tcPr>
            <w:tcW w:w="4234" w:type="dxa"/>
            <w:gridSpan w:val="3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</w:rPr>
              <w:t>电  话</w:t>
            </w: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83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</w:rPr>
              <w:t>订阅份数</w:t>
            </w:r>
          </w:p>
          <w:p>
            <w:pPr>
              <w:wordWrap w:val="0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</w:rPr>
              <w:t>（全年）</w:t>
            </w:r>
          </w:p>
        </w:tc>
        <w:tc>
          <w:tcPr>
            <w:tcW w:w="1276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</w:rPr>
              <w:t>每份定价(元)</w:t>
            </w:r>
          </w:p>
        </w:tc>
        <w:tc>
          <w:tcPr>
            <w:tcW w:w="2958" w:type="dxa"/>
            <w:gridSpan w:val="2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</w:rPr>
              <w:t>邮寄方式</w:t>
            </w:r>
          </w:p>
        </w:tc>
        <w:tc>
          <w:tcPr>
            <w:tcW w:w="3675" w:type="dxa"/>
            <w:gridSpan w:val="2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jc w:val="center"/>
              <w:rPr>
                <w:rFonts w:ascii="仿宋_GB2312" w:hAnsi="宋体" w:eastAsia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  <w:lang w:eastAsia="zh-CN"/>
              </w:rPr>
              <w:t>合计金额(元)</w:t>
            </w:r>
          </w:p>
          <w:p>
            <w:pPr>
              <w:wordWrap w:val="0"/>
              <w:jc w:val="center"/>
              <w:rPr>
                <w:rFonts w:ascii="仿宋_GB2312" w:hAnsi="宋体" w:eastAsia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  <w:lang w:eastAsia="zh-CN"/>
              </w:rPr>
              <w:t>（=</w:t>
            </w:r>
            <w:r>
              <w:rPr>
                <w:rFonts w:hint="eastAsia" w:ascii="仿宋_GB2312" w:hAnsi="宋体" w:eastAsia="仿宋_GB2312"/>
                <w:sz w:val="20"/>
                <w:szCs w:val="20"/>
                <w:lang w:val="en-US" w:eastAsia="zh-CN"/>
              </w:rPr>
              <w:t>24</w:t>
            </w:r>
            <w:r>
              <w:rPr>
                <w:rFonts w:hint="eastAsia" w:ascii="仿宋_GB2312" w:hAnsi="宋体" w:eastAsia="仿宋_GB2312"/>
                <w:sz w:val="20"/>
                <w:szCs w:val="20"/>
                <w:lang w:eastAsia="zh-CN"/>
              </w:rPr>
              <w:t>0×订阅份数）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jc w:val="center"/>
              <w:rPr>
                <w:rFonts w:ascii="仿宋_GB2312" w:hAnsi="宋体" w:eastAsia="仿宋_GB2312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jc w:val="center"/>
              <w:rPr>
                <w:rFonts w:hint="eastAsia" w:ascii="仿宋_GB2312" w:hAnsi="宋体" w:eastAsia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  <w:lang w:val="en-US" w:eastAsia="zh-CN"/>
              </w:rPr>
              <w:t>240</w:t>
            </w:r>
          </w:p>
        </w:tc>
        <w:tc>
          <w:tcPr>
            <w:tcW w:w="2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</w:rPr>
              <w:t>挂号</w:t>
            </w:r>
          </w:p>
        </w:tc>
        <w:tc>
          <w:tcPr>
            <w:tcW w:w="36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</w:rPr>
              <w:t>金额(元)</w:t>
            </w:r>
          </w:p>
        </w:tc>
        <w:tc>
          <w:tcPr>
            <w:tcW w:w="42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rPr>
                <w:rFonts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</w:rPr>
              <w:t xml:space="preserve">(大写)  </w:t>
            </w:r>
            <w:r>
              <w:rPr>
                <w:rFonts w:ascii="仿宋_GB2312" w:hAnsi="宋体" w:eastAsia="仿宋_GB2312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宋体" w:eastAsia="仿宋_GB2312"/>
                <w:sz w:val="20"/>
                <w:szCs w:val="20"/>
              </w:rPr>
              <w:t xml:space="preserve">万    仟 </w:t>
            </w:r>
            <w:r>
              <w:rPr>
                <w:rFonts w:ascii="仿宋_GB2312" w:hAnsi="宋体" w:eastAsia="仿宋_GB2312"/>
                <w:sz w:val="20"/>
                <w:szCs w:val="20"/>
              </w:rPr>
              <w:t xml:space="preserve"> </w:t>
            </w:r>
            <w:r>
              <w:rPr>
                <w:rFonts w:hint="eastAsia" w:ascii="仿宋_GB2312" w:hAnsi="宋体" w:eastAsia="仿宋_GB2312"/>
                <w:sz w:val="20"/>
                <w:szCs w:val="20"/>
              </w:rPr>
              <w:t xml:space="preserve">  佰    拾    元</w:t>
            </w:r>
          </w:p>
        </w:tc>
        <w:tc>
          <w:tcPr>
            <w:tcW w:w="36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ordWrap w:val="0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</w:rPr>
              <w:t xml:space="preserve"> 年    月    日</w:t>
            </w:r>
          </w:p>
        </w:tc>
      </w:tr>
    </w:tbl>
    <w:p>
      <w:pPr>
        <w:spacing w:line="500" w:lineRule="exact"/>
        <w:ind w:firstLine="240" w:firstLineChars="100"/>
        <w:rPr>
          <w:rFonts w:ascii="仿宋_GB2312" w:hAnsi="等线" w:eastAsia="仿宋_GB2312" w:cs="等线"/>
          <w:lang w:eastAsia="zh-CN"/>
        </w:rPr>
      </w:pPr>
      <w:r>
        <w:rPr>
          <w:rFonts w:hint="eastAsia" w:ascii="黑体" w:hAnsi="黑体" w:eastAsia="黑体"/>
          <w:lang w:eastAsia="zh-CN"/>
        </w:rPr>
        <w:t>注</w:t>
      </w:r>
      <w:r>
        <w:rPr>
          <w:rFonts w:hint="eastAsia" w:ascii="仿宋_GB2312" w:hAnsi="等线" w:eastAsia="仿宋_GB2312"/>
          <w:lang w:eastAsia="zh-CN"/>
        </w:rPr>
        <w:t>：</w:t>
      </w:r>
      <w:r>
        <w:rPr>
          <w:rFonts w:hint="eastAsia" w:ascii="仿宋_GB2312" w:hAnsi="宋体" w:eastAsia="仿宋_GB2312" w:cs="等线"/>
          <w:lang w:eastAsia="zh-CN"/>
        </w:rPr>
        <w:t>本征订单由订阅单位或个人填写，可通过QQ、电子邮箱发给我们。</w:t>
      </w:r>
      <w:r>
        <w:rPr>
          <w:rFonts w:hint="eastAsia" w:ascii="仿宋_GB2312" w:hAnsi="等线" w:eastAsia="仿宋_GB2312" w:cs="等线"/>
          <w:lang w:eastAsia="zh-CN"/>
        </w:rPr>
        <w:t xml:space="preserve"> </w:t>
      </w:r>
    </w:p>
    <w:p>
      <w:pPr>
        <w:spacing w:before="120" w:beforeLines="50" w:line="500" w:lineRule="exact"/>
        <w:ind w:firstLine="480" w:firstLineChars="200"/>
        <w:rPr>
          <w:rFonts w:ascii="仿宋_GB2312" w:hAnsi="宋体" w:eastAsia="仿宋_GB2312"/>
          <w:lang w:eastAsia="zh-CN"/>
        </w:rPr>
      </w:pPr>
      <w:r>
        <w:rPr>
          <w:rFonts w:hint="eastAsia" w:ascii="仿宋_GB2312" w:hAnsi="宋体" w:eastAsia="仿宋_GB2312"/>
          <w:lang w:eastAsia="zh-CN"/>
        </w:rPr>
        <w:t>本刊每月5日在郑州出版，全年定价</w:t>
      </w:r>
      <w:r>
        <w:rPr>
          <w:rFonts w:hint="eastAsia" w:ascii="仿宋_GB2312" w:hAnsi="宋体" w:eastAsia="仿宋_GB2312"/>
          <w:lang w:val="en-US" w:eastAsia="zh-CN"/>
        </w:rPr>
        <w:t>24</w:t>
      </w:r>
      <w:r>
        <w:rPr>
          <w:rFonts w:hint="eastAsia" w:ascii="仿宋_GB2312" w:hAnsi="宋体" w:eastAsia="仿宋_GB2312"/>
          <w:lang w:eastAsia="zh-CN"/>
        </w:rPr>
        <w:t>0元。订阅款可采取银行转账或邮局汇款两种方式交纳。银行转账时请备注“订水保杂志”。本刊寄送采取邮政挂号方式，若需快递寄送，则请额外注明（快递费自理）。</w:t>
      </w:r>
    </w:p>
    <w:p>
      <w:pPr>
        <w:spacing w:before="120" w:beforeLines="50" w:line="500" w:lineRule="exact"/>
        <w:ind w:firstLine="420"/>
        <w:rPr>
          <w:rFonts w:ascii="黑体" w:hAnsi="黑体" w:eastAsia="黑体" w:cs="黑体"/>
          <w:bCs/>
          <w:lang w:eastAsia="zh-CN"/>
        </w:rPr>
      </w:pPr>
      <w:r>
        <w:rPr>
          <w:rFonts w:hint="eastAsia" w:ascii="黑体" w:hAnsi="黑体" w:eastAsia="黑体" w:cs="黑体"/>
          <w:bCs/>
          <w:lang w:eastAsia="zh-CN"/>
        </w:rPr>
        <w:t>邮局汇款信息：</w:t>
      </w:r>
    </w:p>
    <w:p>
      <w:pPr>
        <w:spacing w:line="500" w:lineRule="exact"/>
        <w:ind w:firstLine="420"/>
        <w:rPr>
          <w:rFonts w:ascii="仿宋_GB2312" w:hAnsi="宋体" w:eastAsia="仿宋_GB2312"/>
          <w:lang w:eastAsia="zh-CN"/>
        </w:rPr>
      </w:pPr>
      <w:r>
        <w:rPr>
          <w:rFonts w:hint="eastAsia" w:ascii="仿宋_GB2312" w:hAnsi="宋体" w:eastAsia="仿宋_GB2312"/>
          <w:lang w:eastAsia="zh-CN"/>
        </w:rPr>
        <w:t>邮编：</w:t>
      </w:r>
      <w:r>
        <w:rPr>
          <w:rFonts w:ascii="Times New Roman" w:hAnsi="Times New Roman" w:eastAsia="仿宋_GB2312"/>
          <w:lang w:eastAsia="zh-CN"/>
        </w:rPr>
        <w:t>450003</w:t>
      </w:r>
      <w:r>
        <w:rPr>
          <w:rFonts w:hint="eastAsia" w:ascii="仿宋_GB2312" w:hAnsi="宋体" w:eastAsia="仿宋_GB2312"/>
          <w:lang w:eastAsia="zh-CN"/>
        </w:rPr>
        <w:t>；地址：河南省郑州市金水路11号；收款人：《中国水土保持》编辑部</w:t>
      </w:r>
    </w:p>
    <w:p>
      <w:pPr>
        <w:spacing w:before="120" w:beforeLines="50" w:line="500" w:lineRule="exact"/>
        <w:ind w:firstLine="420"/>
        <w:rPr>
          <w:rFonts w:ascii="Times New Roman" w:hAnsi="Times New Roman" w:eastAsia="仿宋_GB2312"/>
        </w:rPr>
      </w:pPr>
      <w:r>
        <w:rPr>
          <w:rFonts w:ascii="仿宋_GB2312" w:hAnsi="宋体" w:eastAsia="仿宋_GB2312"/>
          <w:bCs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3774440</wp:posOffset>
            </wp:positionH>
            <wp:positionV relativeFrom="paragraph">
              <wp:posOffset>379730</wp:posOffset>
            </wp:positionV>
            <wp:extent cx="1916430" cy="1916430"/>
            <wp:effectExtent l="0" t="0" r="7620" b="7620"/>
            <wp:wrapNone/>
            <wp:docPr id="1" name="图片 1" descr="qr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rcod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16430" cy="1916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宋体" w:eastAsia="仿宋_GB2312"/>
        </w:rPr>
        <w:t>联系人：闫耕；电话：</w:t>
      </w:r>
      <w:r>
        <w:rPr>
          <w:rFonts w:ascii="Times New Roman" w:hAnsi="Times New Roman" w:eastAsia="仿宋_GB2312"/>
        </w:rPr>
        <w:t>0371-66022619</w:t>
      </w:r>
      <w:r>
        <w:rPr>
          <w:rFonts w:hint="eastAsia" w:ascii="仿宋_GB2312" w:hAnsi="宋体" w:eastAsia="仿宋_GB2312"/>
        </w:rPr>
        <w:t>；电子邮箱：</w:t>
      </w:r>
      <w:r>
        <w:rPr>
          <w:rFonts w:ascii="Times New Roman" w:hAnsi="Times New Roman" w:eastAsia="仿宋_GB2312"/>
        </w:rPr>
        <w:t>838347450@qq.com</w:t>
      </w:r>
      <w:r>
        <w:rPr>
          <w:rFonts w:hint="eastAsia" w:ascii="仿宋_GB2312" w:hAnsi="宋体" w:eastAsia="仿宋_GB2312"/>
        </w:rPr>
        <w:t>；QQ：</w:t>
      </w:r>
      <w:r>
        <w:rPr>
          <w:rFonts w:ascii="Times New Roman" w:hAnsi="Times New Roman" w:eastAsia="仿宋_GB2312"/>
        </w:rPr>
        <w:t>838347450</w:t>
      </w:r>
    </w:p>
    <w:p>
      <w:pPr>
        <w:spacing w:before="120" w:beforeLines="50" w:line="500" w:lineRule="exact"/>
        <w:ind w:firstLine="420"/>
        <w:rPr>
          <w:rFonts w:ascii="黑体" w:hAnsi="黑体" w:eastAsia="黑体" w:cs="黑体"/>
          <w:bCs/>
          <w:lang w:eastAsia="zh-CN"/>
        </w:rPr>
      </w:pPr>
      <w:r>
        <w:rPr>
          <w:rFonts w:hint="eastAsia" w:ascii="黑体" w:hAnsi="黑体" w:eastAsia="黑体" w:cs="黑体"/>
          <w:bCs/>
          <w:lang w:eastAsia="zh-CN"/>
        </w:rPr>
        <w:t>银行转账信息：</w:t>
      </w:r>
    </w:p>
    <w:p>
      <w:pPr>
        <w:spacing w:line="500" w:lineRule="exact"/>
        <w:ind w:firstLine="420"/>
        <w:rPr>
          <w:rFonts w:ascii="仿宋_GB2312" w:hAnsi="宋体" w:eastAsia="仿宋_GB2312"/>
          <w:bCs/>
          <w:lang w:eastAsia="zh-CN"/>
        </w:rPr>
      </w:pPr>
      <w:r>
        <w:rPr>
          <w:rFonts w:hint="eastAsia" w:ascii="仿宋_GB2312" w:hAnsi="宋体" w:eastAsia="仿宋_GB2312"/>
          <w:bCs/>
          <w:lang w:eastAsia="zh-CN"/>
        </w:rPr>
        <w:t>开户行：交通银行郑州政二街支行</w:t>
      </w:r>
    </w:p>
    <w:p>
      <w:pPr>
        <w:spacing w:line="500" w:lineRule="exact"/>
        <w:ind w:firstLine="420"/>
        <w:rPr>
          <w:rFonts w:ascii="仿宋_GB2312" w:hAnsi="宋体" w:eastAsia="仿宋_GB2312"/>
          <w:bCs/>
          <w:lang w:eastAsia="zh-CN"/>
        </w:rPr>
      </w:pPr>
      <w:r>
        <w:rPr>
          <w:rFonts w:hint="eastAsia" w:ascii="仿宋_GB2312" w:hAnsi="宋体" w:eastAsia="仿宋_GB2312"/>
          <w:bCs/>
          <w:lang w:eastAsia="zh-CN"/>
        </w:rPr>
        <w:t>户  名：黄河水利委员会新闻宣传出版中心</w:t>
      </w:r>
    </w:p>
    <w:p>
      <w:pPr>
        <w:spacing w:line="500" w:lineRule="exact"/>
        <w:ind w:firstLine="420"/>
        <w:rPr>
          <w:rFonts w:hint="eastAsia" w:ascii="仿宋_GB2312" w:hAnsi="宋体" w:eastAsia="仿宋_GB2312"/>
          <w:bCs/>
          <w:lang w:eastAsia="zh-CN"/>
        </w:rPr>
      </w:pPr>
      <w:r>
        <w:rPr>
          <w:rFonts w:hint="eastAsia" w:ascii="仿宋_GB2312" w:hAnsi="宋体" w:eastAsia="仿宋_GB2312"/>
          <w:bCs/>
          <w:lang w:eastAsia="zh-CN"/>
        </w:rPr>
        <w:t>账  号：411060200010149028852</w:t>
      </w:r>
    </w:p>
    <w:p>
      <w:pPr>
        <w:spacing w:line="500" w:lineRule="exact"/>
        <w:ind w:firstLine="420"/>
        <w:rPr>
          <w:rFonts w:hint="eastAsia" w:ascii="仿宋_GB2312" w:hAnsi="宋体" w:eastAsia="仿宋_GB2312"/>
          <w:bCs/>
          <w:lang w:eastAsia="zh-CN"/>
        </w:rPr>
      </w:pPr>
    </w:p>
    <w:p>
      <w:pPr>
        <w:spacing w:line="500" w:lineRule="exact"/>
        <w:ind w:firstLine="420"/>
        <w:jc w:val="center"/>
        <w:rPr>
          <w:rFonts w:hint="eastAsia" w:ascii="黑体" w:hAnsi="黑体" w:eastAsia="黑体" w:cs="黑体"/>
          <w:bCs/>
          <w:lang w:val="en-US" w:eastAsia="zh-CN"/>
        </w:rPr>
      </w:pPr>
    </w:p>
    <w:p>
      <w:pPr>
        <w:spacing w:line="500" w:lineRule="exact"/>
        <w:ind w:firstLine="420"/>
        <w:jc w:val="both"/>
        <w:rPr>
          <w:rFonts w:hint="eastAsia" w:ascii="仿宋_GB2312" w:hAnsi="仿宋" w:eastAsia="仿宋_GB2312" w:cs="仿宋"/>
          <w:sz w:val="21"/>
          <w:szCs w:val="21"/>
          <w:lang w:eastAsia="zh-CN"/>
        </w:rPr>
      </w:pPr>
      <w:r>
        <w:rPr>
          <w:rFonts w:hint="eastAsia" w:ascii="仿宋_GB2312" w:hAnsi="等线" w:eastAsia="仿宋_GB2312" w:cs="黑体"/>
          <w:bCs/>
        </w:rPr>
        <w:t>电子版征订单下载网址：</w:t>
      </w:r>
      <w:r>
        <w:rPr>
          <w:rFonts w:ascii="Times New Roman" w:hAnsi="Times New Roman" w:eastAsia="仿宋_GB2312"/>
        </w:rPr>
        <w:fldChar w:fldCharType="begin"/>
      </w:r>
      <w:r>
        <w:rPr>
          <w:rFonts w:ascii="Times New Roman" w:hAnsi="Times New Roman" w:eastAsia="仿宋_GB2312"/>
        </w:rPr>
        <w:instrText xml:space="preserve"> HYPERLINK "http://www.swcczz.cn" </w:instrText>
      </w:r>
      <w:r>
        <w:rPr>
          <w:rFonts w:ascii="Times New Roman" w:hAnsi="Times New Roman" w:eastAsia="仿宋_GB2312"/>
        </w:rPr>
        <w:fldChar w:fldCharType="separate"/>
      </w:r>
      <w:r>
        <w:rPr>
          <w:rStyle w:val="7"/>
          <w:rFonts w:ascii="Times New Roman" w:hAnsi="Times New Roman" w:eastAsia="仿宋_GB2312"/>
        </w:rPr>
        <w:t>www.swcczz.cn</w:t>
      </w:r>
      <w:r>
        <w:rPr>
          <w:rFonts w:ascii="Times New Roman" w:hAnsi="Times New Roman" w:eastAsia="仿宋_GB2312"/>
        </w:rPr>
        <w:fldChar w:fldCharType="end"/>
      </w:r>
      <w:r>
        <w:rPr>
          <w:rFonts w:hint="eastAsia" w:ascii="Times New Roman" w:hAnsi="Times New Roman" w:eastAsia="仿宋_GB2312"/>
          <w:lang w:val="en-US" w:eastAsia="zh-CN"/>
        </w:rPr>
        <w:t xml:space="preserve">         </w:t>
      </w:r>
      <w:r>
        <w:rPr>
          <w:rFonts w:hint="eastAsia" w:ascii="黑体" w:hAnsi="黑体" w:eastAsia="黑体" w:cs="黑体"/>
          <w:bCs/>
          <w:lang w:val="en-US" w:eastAsia="zh-CN"/>
        </w:rPr>
        <w:t xml:space="preserve"> 也可扫描上方二维码提交订阅信息。</w:t>
      </w:r>
    </w:p>
    <w:sectPr>
      <w:pgSz w:w="11900" w:h="16840"/>
      <w:pgMar w:top="873" w:right="663" w:bottom="873" w:left="1077" w:header="851" w:footer="471" w:gutter="0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ヒラギノ角ゴ Pro W3">
    <w:altName w:val="宋体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trackRevisions w:val="1"/>
  <w:documentProtection w:enforcement="0"/>
  <w:defaultTabStop w:val="720"/>
  <w:evenAndOddHeaders w:val="1"/>
  <w:drawingGridHorizontalSpacing w:val="0"/>
  <w:drawingGridVerticalSpacing w:val="0"/>
  <w:doNotUseMarginsForDrawingGridOrigin w:val="1"/>
  <w:drawingGridHorizontalOrigin w:val="0"/>
  <w:drawingGridVerticalOrigin w:val="0"/>
  <w:doNotShadeFormData w:val="1"/>
  <w:noPunctuationKerning w:val="1"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47B94"/>
    <w:rsid w:val="0011123E"/>
    <w:rsid w:val="0015418B"/>
    <w:rsid w:val="001F09D1"/>
    <w:rsid w:val="002B45B6"/>
    <w:rsid w:val="002B7F75"/>
    <w:rsid w:val="00347190"/>
    <w:rsid w:val="00441F21"/>
    <w:rsid w:val="00442FEB"/>
    <w:rsid w:val="004C4CF3"/>
    <w:rsid w:val="00507A5E"/>
    <w:rsid w:val="00551251"/>
    <w:rsid w:val="00553C60"/>
    <w:rsid w:val="006161A2"/>
    <w:rsid w:val="006D391B"/>
    <w:rsid w:val="006F79DD"/>
    <w:rsid w:val="00731B48"/>
    <w:rsid w:val="0074270C"/>
    <w:rsid w:val="007B0028"/>
    <w:rsid w:val="007C00DE"/>
    <w:rsid w:val="00965BD2"/>
    <w:rsid w:val="009932F0"/>
    <w:rsid w:val="00A569E0"/>
    <w:rsid w:val="00A60082"/>
    <w:rsid w:val="00A916D1"/>
    <w:rsid w:val="00B00095"/>
    <w:rsid w:val="00B023FF"/>
    <w:rsid w:val="00B171B5"/>
    <w:rsid w:val="00BA1FB0"/>
    <w:rsid w:val="00BD2CAE"/>
    <w:rsid w:val="00D02662"/>
    <w:rsid w:val="00D52860"/>
    <w:rsid w:val="00D5300C"/>
    <w:rsid w:val="00D85AD2"/>
    <w:rsid w:val="00EC5692"/>
    <w:rsid w:val="00EF515C"/>
    <w:rsid w:val="00F42A5E"/>
    <w:rsid w:val="00F85CFD"/>
    <w:rsid w:val="00FA01D1"/>
    <w:rsid w:val="02493917"/>
    <w:rsid w:val="027554C7"/>
    <w:rsid w:val="02CC69DC"/>
    <w:rsid w:val="02D02165"/>
    <w:rsid w:val="02D34B89"/>
    <w:rsid w:val="03780CEF"/>
    <w:rsid w:val="03904EAE"/>
    <w:rsid w:val="043E2C95"/>
    <w:rsid w:val="049069BD"/>
    <w:rsid w:val="067D06E3"/>
    <w:rsid w:val="06C421BC"/>
    <w:rsid w:val="07115A08"/>
    <w:rsid w:val="079D1434"/>
    <w:rsid w:val="08555201"/>
    <w:rsid w:val="09BB2533"/>
    <w:rsid w:val="09C243E8"/>
    <w:rsid w:val="0AEE552E"/>
    <w:rsid w:val="0B374CB7"/>
    <w:rsid w:val="0CA510B3"/>
    <w:rsid w:val="0CD73FAE"/>
    <w:rsid w:val="0EEB37F9"/>
    <w:rsid w:val="0F7516FA"/>
    <w:rsid w:val="0FC43B14"/>
    <w:rsid w:val="10C70408"/>
    <w:rsid w:val="120005DF"/>
    <w:rsid w:val="124268BA"/>
    <w:rsid w:val="13D70AD5"/>
    <w:rsid w:val="15061D42"/>
    <w:rsid w:val="15565B44"/>
    <w:rsid w:val="166C08FB"/>
    <w:rsid w:val="186E08CD"/>
    <w:rsid w:val="1B49788A"/>
    <w:rsid w:val="1BE13C24"/>
    <w:rsid w:val="1BE25459"/>
    <w:rsid w:val="1C1F7358"/>
    <w:rsid w:val="1CB64542"/>
    <w:rsid w:val="1D1B7580"/>
    <w:rsid w:val="1DBD0572"/>
    <w:rsid w:val="203822EB"/>
    <w:rsid w:val="20737125"/>
    <w:rsid w:val="215A204B"/>
    <w:rsid w:val="23102682"/>
    <w:rsid w:val="239720C9"/>
    <w:rsid w:val="26507E01"/>
    <w:rsid w:val="26A1743E"/>
    <w:rsid w:val="278D5E8A"/>
    <w:rsid w:val="27F6367C"/>
    <w:rsid w:val="286063B5"/>
    <w:rsid w:val="29720A2F"/>
    <w:rsid w:val="2A656507"/>
    <w:rsid w:val="2AB00A4B"/>
    <w:rsid w:val="2B8A03C6"/>
    <w:rsid w:val="2D397930"/>
    <w:rsid w:val="2D4A56BE"/>
    <w:rsid w:val="2D811986"/>
    <w:rsid w:val="2DEB713D"/>
    <w:rsid w:val="2E4D53E6"/>
    <w:rsid w:val="302C4637"/>
    <w:rsid w:val="33820169"/>
    <w:rsid w:val="34BC53C6"/>
    <w:rsid w:val="34C202EE"/>
    <w:rsid w:val="35151F1C"/>
    <w:rsid w:val="359916BF"/>
    <w:rsid w:val="36B635D0"/>
    <w:rsid w:val="393B23B6"/>
    <w:rsid w:val="397255C4"/>
    <w:rsid w:val="39C75712"/>
    <w:rsid w:val="3AC72386"/>
    <w:rsid w:val="3BA034A1"/>
    <w:rsid w:val="3D2953BB"/>
    <w:rsid w:val="3F2229C7"/>
    <w:rsid w:val="407A1185"/>
    <w:rsid w:val="409D78C7"/>
    <w:rsid w:val="40EE3868"/>
    <w:rsid w:val="42E80A7E"/>
    <w:rsid w:val="4337584D"/>
    <w:rsid w:val="44621E92"/>
    <w:rsid w:val="45035578"/>
    <w:rsid w:val="45B915D3"/>
    <w:rsid w:val="45E15F83"/>
    <w:rsid w:val="46D64D06"/>
    <w:rsid w:val="472C7281"/>
    <w:rsid w:val="492703B1"/>
    <w:rsid w:val="4B3D18FF"/>
    <w:rsid w:val="4B6C1065"/>
    <w:rsid w:val="4BF14DBD"/>
    <w:rsid w:val="4C1B147D"/>
    <w:rsid w:val="4E0E19C4"/>
    <w:rsid w:val="4E215C90"/>
    <w:rsid w:val="509B6B7A"/>
    <w:rsid w:val="51524525"/>
    <w:rsid w:val="5214007E"/>
    <w:rsid w:val="52D833FD"/>
    <w:rsid w:val="53FB76F0"/>
    <w:rsid w:val="55BB351A"/>
    <w:rsid w:val="570B4869"/>
    <w:rsid w:val="576159D1"/>
    <w:rsid w:val="58CB0FE2"/>
    <w:rsid w:val="59163D93"/>
    <w:rsid w:val="5A556353"/>
    <w:rsid w:val="5C73313A"/>
    <w:rsid w:val="5C865BF3"/>
    <w:rsid w:val="5C913DD0"/>
    <w:rsid w:val="5C9D0340"/>
    <w:rsid w:val="5DA00FF1"/>
    <w:rsid w:val="60AE05CB"/>
    <w:rsid w:val="632913CB"/>
    <w:rsid w:val="635157FD"/>
    <w:rsid w:val="63EC57B8"/>
    <w:rsid w:val="648E626B"/>
    <w:rsid w:val="6624187B"/>
    <w:rsid w:val="68617EA3"/>
    <w:rsid w:val="698B7483"/>
    <w:rsid w:val="6A632A80"/>
    <w:rsid w:val="6C0848FD"/>
    <w:rsid w:val="6C4A32CF"/>
    <w:rsid w:val="6FF96A75"/>
    <w:rsid w:val="72B1190A"/>
    <w:rsid w:val="75EE1D4C"/>
    <w:rsid w:val="75F21CF7"/>
    <w:rsid w:val="76BC642F"/>
    <w:rsid w:val="77647CE7"/>
    <w:rsid w:val="78162558"/>
    <w:rsid w:val="79414AE1"/>
    <w:rsid w:val="79B02C83"/>
    <w:rsid w:val="7A09437F"/>
    <w:rsid w:val="7B0070E6"/>
    <w:rsid w:val="7B481847"/>
    <w:rsid w:val="7B4F127C"/>
    <w:rsid w:val="7E047381"/>
    <w:rsid w:val="7F98163A"/>
    <w:rsid w:val="7FA51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 w:locked="1"/>
    <w:lsdException w:unhideWhenUsed="0" w:uiPriority="0" w:semiHidden="0" w:name="index 2" w:locked="1"/>
    <w:lsdException w:unhideWhenUsed="0" w:uiPriority="0" w:semiHidden="0" w:name="index 3" w:locked="1"/>
    <w:lsdException w:unhideWhenUsed="0" w:uiPriority="0" w:semiHidden="0" w:name="index 4" w:locked="1"/>
    <w:lsdException w:unhideWhenUsed="0" w:uiPriority="0" w:semiHidden="0" w:name="index 5" w:locked="1"/>
    <w:lsdException w:unhideWhenUsed="0" w:uiPriority="0" w:semiHidden="0" w:name="index 6" w:locked="1"/>
    <w:lsdException w:unhideWhenUsed="0" w:uiPriority="0" w:semiHidden="0" w:name="index 7" w:locked="1"/>
    <w:lsdException w:unhideWhenUsed="0" w:uiPriority="0" w:semiHidden="0" w:name="index 8" w:locked="1"/>
    <w:lsdException w:unhideWhenUsed="0" w:uiPriority="0" w:semiHidden="0" w:name="index 9" w:locked="1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 w:locked="1"/>
    <w:lsdException w:unhideWhenUsed="0" w:uiPriority="0" w:semiHidden="0" w:name="footnote text" w:locked="1"/>
    <w:lsdException w:unhideWhenUsed="0" w:uiPriority="0" w:semiHidden="0" w:name="annotation text" w:locked="1"/>
    <w:lsdException w:unhideWhenUsed="0" w:uiPriority="0" w:semiHidden="0" w:name="header" w:locked="1"/>
    <w:lsdException w:qFormat="1" w:unhideWhenUsed="0" w:uiPriority="0" w:semiHidden="0" w:name="footer" w:locked="1"/>
    <w:lsdException w:unhideWhenUsed="0" w:uiPriority="0" w:semiHidden="0" w:name="index heading" w:locked="1"/>
    <w:lsdException w:qFormat="1" w:uiPriority="0" w:name="caption" w:locked="1"/>
    <w:lsdException w:unhideWhenUsed="0" w:uiPriority="0" w:semiHidden="0" w:name="table of figures" w:locked="1"/>
    <w:lsdException w:unhideWhenUsed="0" w:uiPriority="0" w:semiHidden="0" w:name="envelope address" w:locked="1"/>
    <w:lsdException w:unhideWhenUsed="0" w:uiPriority="0" w:semiHidden="0" w:name="envelope return" w:locked="1"/>
    <w:lsdException w:unhideWhenUsed="0" w:uiPriority="0" w:semiHidden="0" w:name="footnote reference" w:locked="1"/>
    <w:lsdException w:unhideWhenUsed="0" w:uiPriority="0" w:semiHidden="0" w:name="annotation reference" w:locked="1"/>
    <w:lsdException w:unhideWhenUsed="0" w:uiPriority="0" w:semiHidden="0" w:name="line number" w:locked="1"/>
    <w:lsdException w:unhideWhenUsed="0" w:uiPriority="0" w:semiHidden="0" w:name="page number" w:locked="1"/>
    <w:lsdException w:unhideWhenUsed="0" w:uiPriority="0" w:semiHidden="0" w:name="endnote reference" w:locked="1"/>
    <w:lsdException w:unhideWhenUsed="0" w:uiPriority="0" w:semiHidden="0" w:name="endnote text" w:locked="1"/>
    <w:lsdException w:unhideWhenUsed="0" w:uiPriority="0" w:semiHidden="0" w:name="table of authorities" w:locked="1"/>
    <w:lsdException w:unhideWhenUsed="0" w:uiPriority="0" w:semiHidden="0" w:name="macro" w:locked="1"/>
    <w:lsdException w:unhideWhenUsed="0" w:uiPriority="0" w:semiHidden="0" w:name="toa heading" w:locked="1"/>
    <w:lsdException w:unhideWhenUsed="0" w:uiPriority="0" w:semiHidden="0" w:name="List" w:locked="1"/>
    <w:lsdException w:unhideWhenUsed="0" w:uiPriority="0" w:semiHidden="0" w:name="List Bullet" w:locked="1"/>
    <w:lsdException w:unhideWhenUsed="0" w:uiPriority="0" w:semiHidden="0" w:name="List Number" w:locked="1"/>
    <w:lsdException w:unhideWhenUsed="0" w:uiPriority="0" w:semiHidden="0" w:name="List 2" w:locked="1"/>
    <w:lsdException w:unhideWhenUsed="0" w:uiPriority="0" w:semiHidden="0" w:name="List 3" w:locked="1"/>
    <w:lsdException w:unhideWhenUsed="0" w:uiPriority="0" w:semiHidden="0" w:name="List 4" w:locked="1"/>
    <w:lsdException w:unhideWhenUsed="0" w:uiPriority="0" w:semiHidden="0" w:name="List 5" w:locked="1"/>
    <w:lsdException w:unhideWhenUsed="0" w:uiPriority="0" w:semiHidden="0" w:name="List Bullet 2" w:locked="1"/>
    <w:lsdException w:unhideWhenUsed="0" w:uiPriority="0" w:semiHidden="0" w:name="List Bullet 3" w:locked="1"/>
    <w:lsdException w:unhideWhenUsed="0" w:uiPriority="0" w:semiHidden="0" w:name="List Bullet 4" w:locked="1"/>
    <w:lsdException w:unhideWhenUsed="0" w:uiPriority="0" w:semiHidden="0" w:name="List Bullet 5" w:locked="1"/>
    <w:lsdException w:unhideWhenUsed="0" w:uiPriority="0" w:semiHidden="0" w:name="List Number 2" w:locked="1"/>
    <w:lsdException w:unhideWhenUsed="0" w:uiPriority="0" w:semiHidden="0" w:name="List Number 3" w:locked="1"/>
    <w:lsdException w:unhideWhenUsed="0" w:uiPriority="0" w:semiHidden="0" w:name="List Number 4" w:locked="1"/>
    <w:lsdException w:unhideWhenUsed="0" w:uiPriority="0" w:semiHidden="0" w:name="List Number 5" w:locked="1"/>
    <w:lsdException w:qFormat="1" w:unhideWhenUsed="0" w:uiPriority="0" w:semiHidden="0" w:name="Title" w:locked="1"/>
    <w:lsdException w:unhideWhenUsed="0" w:uiPriority="0" w:semiHidden="0" w:name="Closing" w:locked="1"/>
    <w:lsdException w:unhideWhenUsed="0" w:uiPriority="0" w:semiHidden="0" w:name="Signature" w:locked="1"/>
    <w:lsdException w:qFormat="1" w:unhideWhenUsed="0" w:uiPriority="0" w:name="Default Paragraph Font"/>
    <w:lsdException w:unhideWhenUsed="0" w:uiPriority="0" w:semiHidden="0" w:name="Body Text" w:locked="1"/>
    <w:lsdException w:unhideWhenUsed="0" w:uiPriority="0" w:semiHidden="0" w:name="Body Text Indent" w:locked="1"/>
    <w:lsdException w:unhideWhenUsed="0" w:uiPriority="0" w:semiHidden="0" w:name="List Continue" w:locked="1"/>
    <w:lsdException w:unhideWhenUsed="0" w:uiPriority="0" w:semiHidden="0" w:name="List Continue 2" w:locked="1"/>
    <w:lsdException w:unhideWhenUsed="0" w:uiPriority="0" w:semiHidden="0" w:name="List Continue 3" w:locked="1"/>
    <w:lsdException w:unhideWhenUsed="0" w:uiPriority="0" w:semiHidden="0" w:name="List Continue 4" w:locked="1"/>
    <w:lsdException w:unhideWhenUsed="0" w:uiPriority="0" w:semiHidden="0" w:name="List Continue 5" w:locked="1"/>
    <w:lsdException w:unhideWhenUsed="0" w:uiPriority="0" w:semiHidden="0" w:name="Message Header" w:locked="1"/>
    <w:lsdException w:qFormat="1" w:unhideWhenUsed="0" w:uiPriority="0" w:semiHidden="0" w:name="Subtitle" w:locked="1"/>
    <w:lsdException w:unhideWhenUsed="0" w:uiPriority="0" w:semiHidden="0" w:name="Salutation" w:locked="1"/>
    <w:lsdException w:qFormat="1" w:unhideWhenUsed="0" w:uiPriority="0" w:semiHidden="0" w:name="Date" w:locked="1"/>
    <w:lsdException w:unhideWhenUsed="0" w:uiPriority="0" w:semiHidden="0" w:name="Body Text First Indent" w:locked="1"/>
    <w:lsdException w:unhideWhenUsed="0" w:uiPriority="0" w:semiHidden="0" w:name="Body Text First Indent 2" w:locked="1"/>
    <w:lsdException w:unhideWhenUsed="0" w:uiPriority="0" w:semiHidden="0" w:name="Note Heading" w:locked="1"/>
    <w:lsdException w:unhideWhenUsed="0" w:uiPriority="0" w:semiHidden="0" w:name="Body Text 2" w:locked="1"/>
    <w:lsdException w:unhideWhenUsed="0" w:uiPriority="0" w:semiHidden="0" w:name="Body Text 3" w:locked="1"/>
    <w:lsdException w:unhideWhenUsed="0" w:uiPriority="0" w:semiHidden="0" w:name="Body Text Indent 2" w:locked="1"/>
    <w:lsdException w:unhideWhenUsed="0" w:uiPriority="0" w:semiHidden="0" w:name="Body Text Indent 3" w:locked="1"/>
    <w:lsdException w:unhideWhenUsed="0" w:uiPriority="0" w:semiHidden="0" w:name="Block Text" w:locked="1"/>
    <w:lsdException w:unhideWhenUsed="0" w:uiPriority="0" w:semiHidden="0" w:name="Hyperlink" w:locked="1"/>
    <w:lsdException w:unhideWhenUsed="0" w:uiPriority="0" w:semiHidden="0" w:name="FollowedHyperlink" w:locked="1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 w:locked="1"/>
    <w:lsdException w:unhideWhenUsed="0" w:uiPriority="0" w:semiHidden="0" w:name="Plain Text" w:locked="1"/>
    <w:lsdException w:unhideWhenUsed="0" w:uiPriority="0" w:semiHidden="0" w:name="E-mail Signature" w:locked="1"/>
    <w:lsdException w:unhideWhenUsed="0" w:uiPriority="0" w:semiHidden="0" w:name="Normal (Web)" w:locked="1"/>
    <w:lsdException w:unhideWhenUsed="0" w:uiPriority="0" w:semiHidden="0" w:name="HTML Acronym" w:locked="1"/>
    <w:lsdException w:unhideWhenUsed="0" w:uiPriority="0" w:semiHidden="0" w:name="HTML Address" w:locked="1"/>
    <w:lsdException w:unhideWhenUsed="0" w:uiPriority="0" w:semiHidden="0" w:name="HTML Cite" w:locked="1"/>
    <w:lsdException w:unhideWhenUsed="0" w:uiPriority="0" w:semiHidden="0" w:name="HTML Code" w:locked="1"/>
    <w:lsdException w:unhideWhenUsed="0" w:uiPriority="0" w:semiHidden="0" w:name="HTML Definition" w:locked="1"/>
    <w:lsdException w:unhideWhenUsed="0" w:uiPriority="0" w:semiHidden="0" w:name="HTML Keyboard" w:locked="1"/>
    <w:lsdException w:unhideWhenUsed="0" w:uiPriority="0" w:semiHidden="0" w:name="HTML Preformatted" w:locked="1"/>
    <w:lsdException w:unhideWhenUsed="0" w:uiPriority="0" w:semiHidden="0" w:name="HTML Sample" w:locked="1"/>
    <w:lsdException w:unhideWhenUsed="0" w:uiPriority="0" w:semiHidden="0" w:name="HTML Typewriter" w:locked="1"/>
    <w:lsdException w:unhideWhenUsed="0" w:uiPriority="0" w:semiHidden="0" w:name="HTML Variable" w:locked="1"/>
    <w:lsdException w:unhideWhenUsed="0" w:uiPriority="0" w:name="Normal Table"/>
    <w:lsdException w:unhideWhenUsed="0" w:uiPriority="0" w:semiHidden="0" w:name="annotation subject" w:locked="1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 w:locked="1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sz w:val="24"/>
      <w:szCs w:val="24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locked/>
    <w:uiPriority w:val="0"/>
    <w:pPr>
      <w:jc w:val="center"/>
    </w:pPr>
    <w:rPr>
      <w:rFonts w:ascii="Calibri" w:hAnsi="Calibri" w:eastAsia="方正姚体" w:cs="Times New Roman"/>
      <w:spacing w:val="20"/>
      <w:sz w:val="84"/>
      <w:lang w:val="en-US" w:eastAsia="zh-CN" w:bidi="ar-SA"/>
    </w:rPr>
  </w:style>
  <w:style w:type="paragraph" w:styleId="3">
    <w:name w:val="Date"/>
    <w:basedOn w:val="1"/>
    <w:next w:val="1"/>
    <w:link w:val="13"/>
    <w:qFormat/>
    <w:locked/>
    <w:uiPriority w:val="0"/>
    <w:pPr>
      <w:ind w:left="100" w:leftChars="2500"/>
    </w:pPr>
  </w:style>
  <w:style w:type="paragraph" w:styleId="4">
    <w:name w:val="footer"/>
    <w:basedOn w:val="1"/>
    <w:link w:val="9"/>
    <w:qFormat/>
    <w:locked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0"/>
    <w:lock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locked/>
    <w:uiPriority w:val="0"/>
    <w:rPr>
      <w:color w:val="0000FF"/>
      <w:u w:val="single"/>
    </w:rPr>
  </w:style>
  <w:style w:type="character" w:customStyle="1" w:styleId="9">
    <w:name w:val="页脚 字符"/>
    <w:link w:val="4"/>
    <w:uiPriority w:val="0"/>
    <w:rPr>
      <w:sz w:val="18"/>
      <w:szCs w:val="18"/>
      <w:lang w:eastAsia="en-US"/>
    </w:rPr>
  </w:style>
  <w:style w:type="character" w:customStyle="1" w:styleId="10">
    <w:name w:val="页眉 字符"/>
    <w:link w:val="5"/>
    <w:uiPriority w:val="0"/>
    <w:rPr>
      <w:sz w:val="18"/>
      <w:szCs w:val="18"/>
      <w:lang w:eastAsia="en-US"/>
    </w:rPr>
  </w:style>
  <w:style w:type="paragraph" w:customStyle="1" w:styleId="11">
    <w:name w:val="正文 A"/>
    <w:uiPriority w:val="0"/>
    <w:pPr>
      <w:widowControl w:val="0"/>
      <w:jc w:val="both"/>
    </w:pPr>
    <w:rPr>
      <w:rFonts w:ascii="Calibri" w:hAnsi="Calibri" w:eastAsia="ヒラギノ角ゴ Pro W3" w:cs="Times New Roman"/>
      <w:color w:val="000000"/>
      <w:kern w:val="2"/>
      <w:sz w:val="21"/>
      <w:lang w:val="en-US" w:eastAsia="zh-CN" w:bidi="ar-SA"/>
    </w:rPr>
  </w:style>
  <w:style w:type="paragraph" w:customStyle="1" w:styleId="12">
    <w:name w:val="自由格式"/>
    <w:uiPriority w:val="0"/>
    <w:rPr>
      <w:rFonts w:ascii="Calibri" w:hAnsi="Calibri" w:eastAsia="ヒラギノ角ゴ Pro W3" w:cs="Times New Roman"/>
      <w:color w:val="000000"/>
      <w:lang w:val="en-US" w:eastAsia="zh-CN" w:bidi="ar-SA"/>
    </w:rPr>
  </w:style>
  <w:style w:type="character" w:customStyle="1" w:styleId="13">
    <w:name w:val="日期 字符"/>
    <w:basedOn w:val="6"/>
    <w:link w:val="3"/>
    <w:qFormat/>
    <w:uiPriority w:val="0"/>
    <w:rPr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226</Words>
  <Characters>1291</Characters>
  <Lines>10</Lines>
  <Paragraphs>3</Paragraphs>
  <TotalTime>1</TotalTime>
  <ScaleCrop>false</ScaleCrop>
  <LinksUpToDate>false</LinksUpToDate>
  <CharactersWithSpaces>1514</CharactersWithSpaces>
  <Application>WPS Office_10.8.0.6501_F1E327BC-269C-435d-A152-05C5408002CA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2024-09-09T03:06:00Z</dcterms:created>
  <dc:creator>LXM</dc:creator>
  <cp:lastModifiedBy>闫耕</cp:lastModifiedBy>
  <cp:lastPrinted>2024-09-25T08:11:00Z</cp:lastPrinted>
  <dcterms:modified xsi:type="dcterms:W3CDTF">2026-09-28T07:38:36Z</dcterms:modified>
  <dc:title>关于召开2014年《中国水土保持》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2052-10.8.0.6501</vt:lpwstr>
  </property>
</Properties>
</file>